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</w:p>
    <w:p>
      <w:pPr>
        <w:bidi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</w:p>
    <w:p>
      <w:pPr>
        <w:bidi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40"/>
          <w:shd w:val="clear" w:fill="auto"/>
        </w:rPr>
      </w:pPr>
      <w:r>
        <w:rPr>
          <w:rFonts w:ascii="Times New Roman" w:hAnsi="Times New Roman" w:eastAsia="Times New Roman" w:cs="Times New Roman"/>
          <w:b/>
          <w:bCs/>
          <w:color w:val="auto"/>
          <w:spacing w:val="0"/>
          <w:position w:val="0"/>
          <w:sz w:val="40"/>
          <w:szCs w:val="40"/>
          <w:shd w:val="clear" w:fill="auto"/>
          <w:rtl/>
        </w:rPr>
        <w:t xml:space="preserve">قائمة الأبحاث </w:t>
      </w:r>
    </w:p>
    <w:p>
      <w:pPr>
        <w:bidi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</w:p>
    <w:tbl>
      <w:tblPr>
        <w:tblStyle w:val="3"/>
        <w:bidiVisual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0"/>
        <w:gridCol w:w="2176"/>
        <w:gridCol w:w="1380"/>
        <w:gridCol w:w="833"/>
        <w:gridCol w:w="1435"/>
        <w:gridCol w:w="540"/>
        <w:gridCol w:w="840"/>
        <w:gridCol w:w="77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pacing w:val="0"/>
                <w:position w:val="0"/>
                <w:sz w:val="22"/>
                <w:shd w:val="clear" w:fill="auto"/>
                <w:rtl/>
              </w:rPr>
              <w:t>العدد</w:t>
            </w:r>
          </w:p>
        </w:tc>
        <w:tc>
          <w:tcPr>
            <w:tcW w:w="25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pacing w:val="0"/>
                <w:position w:val="0"/>
                <w:sz w:val="22"/>
                <w:shd w:val="clear" w:fill="auto"/>
                <w:rtl/>
              </w:rPr>
              <w:t>عنوان البحث</w:t>
            </w:r>
          </w:p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pacing w:val="0"/>
                <w:position w:val="0"/>
                <w:sz w:val="22"/>
                <w:shd w:val="clear" w:fill="auto"/>
                <w:rtl/>
              </w:rPr>
              <w:t xml:space="preserve">بدون إختصار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  <w:t>)</w:t>
            </w:r>
          </w:p>
        </w:tc>
        <w:tc>
          <w:tcPr>
            <w:tcW w:w="12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pacing w:val="0"/>
                <w:position w:val="0"/>
                <w:sz w:val="22"/>
                <w:shd w:val="clear" w:fill="auto"/>
                <w:rtl/>
              </w:rPr>
              <w:t>إسم المجلة</w:t>
            </w:r>
          </w:p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pacing w:val="0"/>
                <w:position w:val="0"/>
                <w:sz w:val="22"/>
                <w:shd w:val="clear" w:fill="auto"/>
                <w:rtl/>
              </w:rPr>
              <w:t xml:space="preserve">بدون إختصار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  <w:t>)</w:t>
            </w:r>
          </w:p>
        </w:tc>
        <w:tc>
          <w:tcPr>
            <w:tcW w:w="8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pacing w:val="0"/>
                <w:position w:val="0"/>
                <w:sz w:val="22"/>
                <w:shd w:val="clear" w:fill="auto"/>
                <w:rtl/>
              </w:rPr>
              <w:t>الجهة التي تصدرها</w:t>
            </w:r>
          </w:p>
        </w:tc>
        <w:tc>
          <w:tcPr>
            <w:tcW w:w="6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pacing w:val="0"/>
                <w:position w:val="0"/>
                <w:sz w:val="22"/>
                <w:shd w:val="clear" w:fill="auto"/>
                <w:rtl/>
              </w:rPr>
              <w:t>المجلد</w:t>
            </w:r>
          </w:p>
        </w:tc>
        <w:tc>
          <w:tcPr>
            <w:tcW w:w="5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pacing w:val="0"/>
                <w:position w:val="0"/>
                <w:sz w:val="22"/>
                <w:shd w:val="clear" w:fill="auto"/>
                <w:rtl/>
              </w:rPr>
              <w:t>العدد</w:t>
            </w:r>
          </w:p>
        </w:tc>
        <w:tc>
          <w:tcPr>
            <w:tcW w:w="8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pacing w:val="0"/>
                <w:position w:val="0"/>
                <w:sz w:val="22"/>
                <w:shd w:val="clear" w:fill="auto"/>
                <w:rtl/>
              </w:rPr>
              <w:t>تاريخ الصدور</w:t>
            </w:r>
          </w:p>
        </w:tc>
        <w:tc>
          <w:tcPr>
            <w:tcW w:w="11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pacing w:val="0"/>
                <w:position w:val="0"/>
                <w:sz w:val="22"/>
                <w:shd w:val="clear" w:fill="auto"/>
                <w:rtl/>
              </w:rPr>
              <w:t>ملاحظات أمين سر  لجنة التعيين والترقية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  <w:t>1</w:t>
            </w:r>
          </w:p>
        </w:tc>
        <w:tc>
          <w:tcPr>
            <w:tcW w:w="25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  <w:t>Internet Use and Its Impact on Academic Achievement and Social Competence among the Students of the Philadelphia University : A Comparative Study According to Gender, College, and Educational Level</w:t>
            </w: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2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pacing w:val="0"/>
                <w:position w:val="0"/>
                <w:sz w:val="22"/>
                <w:shd w:val="clear" w:fill="auto"/>
                <w:rtl/>
              </w:rPr>
              <w:t xml:space="preserve">مجلة جامعة النجاح للأبحاث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pacing w:val="0"/>
                <w:position w:val="0"/>
                <w:sz w:val="22"/>
                <w:shd w:val="clear" w:fill="auto"/>
                <w:rtl/>
              </w:rPr>
              <w:t xml:space="preserve">العلوم الإنسانية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  <w:t xml:space="preserve">)  </w:t>
            </w:r>
          </w:p>
        </w:tc>
        <w:tc>
          <w:tcPr>
            <w:tcW w:w="8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pacing w:val="0"/>
                <w:position w:val="0"/>
                <w:sz w:val="22"/>
                <w:shd w:val="clear" w:fill="auto"/>
                <w:rtl/>
              </w:rPr>
              <w:t xml:space="preserve">جامعة النجاح الوطنية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  <w:t xml:space="preserve">/ 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pacing w:val="0"/>
                <w:position w:val="0"/>
                <w:sz w:val="22"/>
                <w:shd w:val="clear" w:fill="auto"/>
                <w:rtl/>
              </w:rPr>
              <w:t xml:space="preserve">عمادة البحث العلمي </w:t>
            </w:r>
          </w:p>
        </w:tc>
        <w:tc>
          <w:tcPr>
            <w:tcW w:w="6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  <w:t>33</w:t>
            </w:r>
          </w:p>
        </w:tc>
        <w:tc>
          <w:tcPr>
            <w:tcW w:w="5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  <w:t>8</w:t>
            </w:r>
          </w:p>
        </w:tc>
        <w:tc>
          <w:tcPr>
            <w:tcW w:w="8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pacing w:val="0"/>
                <w:position w:val="0"/>
                <w:sz w:val="22"/>
                <w:shd w:val="clear" w:fill="auto"/>
                <w:rtl/>
              </w:rPr>
              <w:t>آب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  <w:t>2019</w:t>
            </w:r>
          </w:p>
        </w:tc>
        <w:tc>
          <w:tcPr>
            <w:tcW w:w="11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5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  <w:t>2</w:t>
            </w:r>
          </w:p>
        </w:tc>
        <w:tc>
          <w:tcPr>
            <w:tcW w:w="256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pacing w:val="0"/>
                <w:position w:val="0"/>
                <w:sz w:val="22"/>
                <w:shd w:val="clear" w:fill="auto"/>
                <w:rtl/>
              </w:rPr>
              <w:t xml:space="preserve">الشعور بالسعادة للعاملين الاداريين بجامعة فيلادلفيا وعلاقتها بالتكيف النفسي والرضا الوظيفي </w:t>
            </w:r>
          </w:p>
        </w:tc>
        <w:tc>
          <w:tcPr>
            <w:tcW w:w="128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pacing w:val="0"/>
                <w:position w:val="0"/>
                <w:sz w:val="22"/>
                <w:shd w:val="clear" w:fill="auto"/>
                <w:rtl/>
              </w:rPr>
              <w:t xml:space="preserve">مجلة اتحاد الجامعات العربية للبحوث في التعليم العالي </w:t>
            </w:r>
          </w:p>
        </w:tc>
        <w:tc>
          <w:tcPr>
            <w:tcW w:w="89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pacing w:val="0"/>
                <w:position w:val="0"/>
                <w:sz w:val="22"/>
                <w:shd w:val="clear" w:fill="auto"/>
                <w:rtl/>
              </w:rPr>
              <w:t xml:space="preserve">اتحاد الجامعات العربية </w:t>
            </w:r>
          </w:p>
        </w:tc>
        <w:tc>
          <w:tcPr>
            <w:tcW w:w="67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  <w:t>38</w:t>
            </w:r>
          </w:p>
        </w:tc>
        <w:tc>
          <w:tcPr>
            <w:tcW w:w="55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  <w:t>1</w:t>
            </w:r>
          </w:p>
        </w:tc>
        <w:tc>
          <w:tcPr>
            <w:tcW w:w="88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pacing w:val="0"/>
                <w:position w:val="0"/>
                <w:sz w:val="22"/>
                <w:shd w:val="clear" w:fill="auto"/>
                <w:rtl/>
              </w:rPr>
              <w:t xml:space="preserve">يناير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  <w:t>2018</w:t>
            </w:r>
          </w:p>
        </w:tc>
        <w:tc>
          <w:tcPr>
            <w:tcW w:w="110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  <w:t>3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pacing w:val="0"/>
                <w:position w:val="0"/>
                <w:sz w:val="22"/>
                <w:shd w:val="clear" w:fill="auto"/>
                <w:rtl/>
              </w:rPr>
              <w:t>فاعلية برنامج علاجي في خفض الضغوط النفسية وتحسين مفهوم الذات لدى طلبة جامعة فيلادلفيا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pacing w:val="0"/>
                <w:position w:val="0"/>
                <w:sz w:val="22"/>
                <w:shd w:val="clear" w:fill="auto"/>
                <w:rtl/>
              </w:rPr>
              <w:t>مجلة الدراسات التربوية والنفسية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pacing w:val="0"/>
                <w:position w:val="0"/>
                <w:sz w:val="22"/>
                <w:shd w:val="clear" w:fill="auto"/>
                <w:rtl/>
              </w:rPr>
              <w:t>جامعة السلطان قابوس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  <w:t>12</w:t>
            </w: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  <w:t>3</w:t>
            </w: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pacing w:val="0"/>
                <w:position w:val="0"/>
                <w:sz w:val="22"/>
                <w:shd w:val="clear" w:fill="auto"/>
                <w:rtl/>
              </w:rPr>
              <w:t xml:space="preserve">يوليو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  <w:t>2018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  <w:t>4</w:t>
            </w:r>
          </w:p>
        </w:tc>
        <w:tc>
          <w:tcPr>
            <w:tcW w:w="256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pacing w:val="0"/>
                <w:position w:val="0"/>
                <w:sz w:val="22"/>
                <w:shd w:val="clear" w:fill="auto"/>
                <w:rtl/>
              </w:rPr>
              <w:t xml:space="preserve">أثر أنماط اللعب عند الأطفال على ادراك الدور الجندري  في رياض الاطفال في الاردن  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pacing w:val="0"/>
                <w:position w:val="0"/>
                <w:sz w:val="22"/>
                <w:shd w:val="clear" w:fill="auto"/>
                <w:rtl/>
              </w:rPr>
              <w:t xml:space="preserve">مجلة دراسات </w:t>
            </w:r>
          </w:p>
        </w:tc>
        <w:tc>
          <w:tcPr>
            <w:tcW w:w="8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pacing w:val="0"/>
                <w:position w:val="0"/>
                <w:sz w:val="22"/>
                <w:shd w:val="clear" w:fill="auto"/>
                <w:rtl/>
              </w:rPr>
              <w:t xml:space="preserve">الجامعة الاردنية </w:t>
            </w:r>
          </w:p>
        </w:tc>
        <w:tc>
          <w:tcPr>
            <w:tcW w:w="6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  <w:t>45</w:t>
            </w:r>
          </w:p>
        </w:tc>
        <w:tc>
          <w:tcPr>
            <w:tcW w:w="5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  <w:t>4</w:t>
            </w:r>
          </w:p>
        </w:tc>
        <w:tc>
          <w:tcPr>
            <w:tcW w:w="8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  <w:t>2018</w:t>
            </w:r>
          </w:p>
        </w:tc>
        <w:tc>
          <w:tcPr>
            <w:tcW w:w="11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  <w:t>5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pacing w:val="0"/>
                <w:position w:val="0"/>
                <w:sz w:val="22"/>
                <w:shd w:val="clear" w:fill="auto"/>
                <w:rtl/>
              </w:rPr>
              <w:t xml:space="preserve">أثر أنماط التنشئة الاجتماعية على مفهوم الذات والكفاءة الاجتماعية  لدى طلبة جامعة فيلادلفيا 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pacing w:val="0"/>
                <w:position w:val="0"/>
                <w:sz w:val="22"/>
                <w:shd w:val="clear" w:fill="auto"/>
                <w:rtl/>
              </w:rPr>
              <w:t xml:space="preserve">مجلة دراسات </w:t>
            </w:r>
          </w:p>
        </w:tc>
        <w:tc>
          <w:tcPr>
            <w:tcW w:w="8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pacing w:val="0"/>
                <w:position w:val="0"/>
                <w:sz w:val="22"/>
                <w:shd w:val="clear" w:fill="auto"/>
                <w:rtl/>
              </w:rPr>
              <w:t xml:space="preserve">الجامعة الأردنية </w:t>
            </w:r>
          </w:p>
        </w:tc>
        <w:tc>
          <w:tcPr>
            <w:tcW w:w="6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  <w:t>46</w:t>
            </w:r>
          </w:p>
        </w:tc>
        <w:tc>
          <w:tcPr>
            <w:tcW w:w="5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  <w:t>2</w:t>
            </w:r>
          </w:p>
        </w:tc>
        <w:tc>
          <w:tcPr>
            <w:tcW w:w="8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  <w:t>2019</w:t>
            </w:r>
          </w:p>
        </w:tc>
        <w:tc>
          <w:tcPr>
            <w:tcW w:w="11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  <w:t>6</w:t>
            </w:r>
          </w:p>
        </w:tc>
        <w:tc>
          <w:tcPr>
            <w:tcW w:w="25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720" w:right="720" w:firstLine="0"/>
              <w:jc w:val="right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720" w:right="72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pacing w:val="0"/>
                <w:position w:val="0"/>
                <w:sz w:val="22"/>
                <w:shd w:val="clear" w:fill="auto"/>
                <w:rtl/>
              </w:rPr>
              <w:t>اثر  بَرنامِج إرشادي تدريبي في خَفض الضُغوط النفسية وتحسين جودة الحياة ورفع مستوى الرضا المهني لدّى العاملات المتزوجات في جامعة فيلادلفيا</w:t>
            </w:r>
          </w:p>
        </w:tc>
        <w:tc>
          <w:tcPr>
            <w:tcW w:w="12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pacing w:val="0"/>
                <w:position w:val="0"/>
                <w:sz w:val="22"/>
                <w:shd w:val="clear" w:fill="auto"/>
                <w:rtl/>
              </w:rPr>
              <w:t>مجلة جامعة القدس المفتوحة</w:t>
            </w:r>
          </w:p>
        </w:tc>
        <w:tc>
          <w:tcPr>
            <w:tcW w:w="8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pacing w:val="0"/>
                <w:position w:val="0"/>
                <w:sz w:val="22"/>
                <w:shd w:val="clear" w:fill="auto"/>
                <w:rtl/>
              </w:rPr>
              <w:t>جامعة القدس المفتوحة</w:t>
            </w:r>
          </w:p>
        </w:tc>
        <w:tc>
          <w:tcPr>
            <w:tcW w:w="6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5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8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  <w:t>2020</w:t>
            </w:r>
          </w:p>
        </w:tc>
        <w:tc>
          <w:tcPr>
            <w:tcW w:w="11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  <w:t>7</w:t>
            </w:r>
          </w:p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  <w:lang w:val="en-US"/>
              </w:rPr>
              <w:t>8</w:t>
            </w:r>
          </w:p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  <w:lang w:val="en-US"/>
              </w:rPr>
              <w:t>9</w:t>
            </w:r>
          </w:p>
        </w:tc>
        <w:tc>
          <w:tcPr>
            <w:tcW w:w="25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  <w:t>The effectiveness of a religious counseling program in reducing symptoms of obsessive-compulsive disorder among Philadelphia University students</w:t>
            </w: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TimesNewRomanPS-BoldMT" w:hAnsi="TimesNewRomanPS-BoldMT" w:eastAsia="TimesNewRomanPS-BoldMT" w:cs="TimesNewRomanPS-BoldMT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The predominant leadership styles among private schools' principals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NewRomanPS-BoldMT" w:hAnsi="TimesNewRomanPS-BoldMT" w:eastAsia="TimesNewRomanPS-BoldMT" w:cs="TimesNewRomanPS-BoldMT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during Covid-19 pandemic and its relationship to level of teachers'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NewRomanPS-BoldMT" w:hAnsi="TimesNewRomanPS-BoldMT" w:eastAsia="TimesNewRomanPS-BoldMT" w:cs="TimesNewRomanPS-BoldMT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psychological motivation </w:t>
            </w: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BookmanOldStyle-Bold" w:hAnsi="BookmanOldStyle-Bold" w:eastAsia="BookmanOldStyle-Bold" w:cs="BookmanOldStyle-Bold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Procrastination in daily academic tasks and its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BookmanOldStyle-Bold" w:hAnsi="BookmanOldStyle-Bold" w:eastAsia="BookmanOldStyle-Bold" w:cs="BookmanOldStyle-Bold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relationship to self-esteem among university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BookmanOldStyle-Bold" w:hAnsi="BookmanOldStyle-Bold" w:eastAsia="BookmanOldStyle-Bold" w:cs="BookmanOldStyle-Bold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students </w:t>
            </w: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2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  <w:rtl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  <w:rtl/>
              </w:rPr>
              <w:t xml:space="preserve">المجلة التربوية </w:t>
            </w: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  <w:rtl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  <w:rtl/>
              </w:rPr>
              <w:t xml:space="preserve">الاردنية </w:t>
            </w: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  <w:rtl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  <w:rtl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  <w:rtl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  <w:rtl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  <w:rtl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  <w:rtl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Calibri-Bold" w:hAnsi="Calibri-Bold" w:eastAsia="Calibri-Bold" w:cs="Calibri-Bold"/>
                <w:b/>
                <w:bCs/>
                <w:color w:val="000000"/>
                <w:kern w:val="0"/>
                <w:sz w:val="19"/>
                <w:szCs w:val="19"/>
                <w:lang w:val="en-US" w:eastAsia="zh-CN" w:bidi="ar"/>
              </w:rPr>
              <w:t>Journal of Positive Psychology and Wellbeing</w:t>
            </w: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  <w:rtl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  <w:rtl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  <w:rtl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  <w:rtl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  <w:rtl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  <w:rtl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  <w:rtl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  <w:rtl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  <w:rtl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  <w:rtl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  <w:rtl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  <w:rtl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  <w:rtl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  <w:rtl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  <w:rtl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  <w:rtl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  <w:rtl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  <w:rtl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  <w:rtl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  <w:rtl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BookmanOldStyle-Italic" w:hAnsi="BookmanOldStyle-Italic" w:eastAsia="BookmanOldStyle-Italic" w:cs="BookmanOldStyle-Italic"/>
                <w:i/>
                <w:iCs/>
                <w:color w:val="212529"/>
                <w:kern w:val="0"/>
                <w:sz w:val="18"/>
                <w:szCs w:val="18"/>
                <w:lang w:val="en-US" w:eastAsia="zh-CN" w:bidi="ar"/>
              </w:rPr>
              <w:t>International Journal of Health Sciences</w:t>
            </w:r>
            <w:r>
              <w:rPr>
                <w:rFonts w:ascii="BookmanOldStyle" w:hAnsi="BookmanOldStyle" w:eastAsia="BookmanOldStyle" w:cs="BookmanOldStyle"/>
                <w:color w:val="212529"/>
                <w:kern w:val="0"/>
                <w:sz w:val="18"/>
                <w:szCs w:val="18"/>
                <w:lang w:val="en-US" w:eastAsia="zh-CN" w:bidi="ar"/>
              </w:rPr>
              <w:t>,</w:t>
            </w: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  <w:rtl/>
              </w:rPr>
            </w:pPr>
          </w:p>
        </w:tc>
        <w:tc>
          <w:tcPr>
            <w:tcW w:w="8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  <w:rtl/>
              </w:rPr>
              <w:t>الجمعية  الأردنية للعلوم التربوية</w:t>
            </w:r>
          </w:p>
        </w:tc>
        <w:tc>
          <w:tcPr>
            <w:tcW w:w="6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BookmanOldStyle-Italic" w:hAnsi="BookmanOldStyle-Italic" w:eastAsia="BookmanOldStyle-Italic" w:cs="BookmanOldStyle-Italic"/>
                <w:i/>
                <w:iCs/>
                <w:color w:val="212529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ascii="BookmanOldStyle" w:hAnsi="BookmanOldStyle" w:eastAsia="BookmanOldStyle" w:cs="BookmanOldStyle"/>
                <w:color w:val="212529"/>
                <w:kern w:val="0"/>
                <w:sz w:val="18"/>
                <w:szCs w:val="18"/>
                <w:lang w:val="en-US" w:eastAsia="zh-CN" w:bidi="ar"/>
              </w:rPr>
              <w:t xml:space="preserve">(S6), 6283–6293. </w:t>
            </w: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5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8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  <w:t>2020</w:t>
            </w: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  <w:lang w:val="en-US"/>
              </w:rPr>
              <w:t>2</w:t>
            </w: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  <w:lang w:val="en-US"/>
              </w:rPr>
              <w:t>2</w:t>
            </w:r>
          </w:p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</w:pPr>
            <w:bookmarkStart w:id="0" w:name="_GoBack"/>
            <w:bookmarkEnd w:id="0"/>
          </w:p>
        </w:tc>
        <w:tc>
          <w:tcPr>
            <w:tcW w:w="11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bidi/>
              <w:spacing w:before="0" w:after="0" w:line="240" w:lineRule="auto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</w:tbl>
    <w:p>
      <w:pPr>
        <w:bidi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color w:val="auto"/>
          <w:spacing w:val="0"/>
          <w:position w:val="0"/>
          <w:sz w:val="2"/>
          <w:shd w:val="clear" w:fill="auto"/>
        </w:rPr>
      </w:pPr>
    </w:p>
    <w:p>
      <w:pPr>
        <w:bidi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color w:val="auto"/>
          <w:spacing w:val="0"/>
          <w:position w:val="0"/>
          <w:sz w:val="2"/>
          <w:shd w:val="clear" w:fill="auto"/>
        </w:rPr>
      </w:pPr>
    </w:p>
    <w:p>
      <w:pPr>
        <w:bidi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</w:p>
    <w:p>
      <w:pPr>
        <w:bidi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manOldStyle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manOldStyle-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manOldStyl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ED2E30"/>
    <w:rsid w:val="43AD7198"/>
    <w:rsid w:val="6A2B3E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Office_11.2.0.11254_F1E327BC-269C-435d-A152-05C5408002CA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2021-06-10T08:01:00Z</dcterms:created>
  <dc:creator>khaled</dc:creator>
  <cp:lastModifiedBy>khaled</cp:lastModifiedBy>
  <dcterms:modified xsi:type="dcterms:W3CDTF">2022-10-16T16:36:46Z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BE06ECE52389423BBBD489E6D1BB607B</vt:lpwstr>
  </property>
</Properties>
</file>